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5D3B4B60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C24B78">
        <w:rPr>
          <w:sz w:val="20"/>
        </w:rPr>
        <w:t xml:space="preserve">  March 25, 2024</w:t>
      </w:r>
    </w:p>
    <w:p w14:paraId="0E0596D6" w14:textId="0A38398F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C24B78">
        <w:rPr>
          <w:sz w:val="20"/>
        </w:rPr>
        <w:t xml:space="preserve"> 6:30 PM</w:t>
      </w:r>
    </w:p>
    <w:p w14:paraId="63D00727" w14:textId="2CBD50DD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C24B78">
        <w:rPr>
          <w:sz w:val="20"/>
        </w:rPr>
        <w:t xml:space="preserve">    March 22, 2024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2CB95DCF" w14:textId="76991ABF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Safety, Ambulance and ADA</w:t>
      </w:r>
    </w:p>
    <w:p w14:paraId="614E708C" w14:textId="5A539172" w:rsidR="00C24B78" w:rsidRDefault="00C24B78" w:rsidP="00C24B78">
      <w:pPr>
        <w:pStyle w:val="ListParagraph"/>
        <w:tabs>
          <w:tab w:val="left" w:pos="461"/>
        </w:tabs>
        <w:ind w:left="460" w:firstLine="0"/>
      </w:pPr>
      <w:r>
        <w:t>11.1 Procedure and timeline to create market value of ambulance equipment</w:t>
      </w:r>
      <w:r w:rsidR="00572E24">
        <w:t>,</w:t>
      </w:r>
    </w:p>
    <w:p w14:paraId="00A7FB0B" w14:textId="14C6ECB0" w:rsidR="00C24B78" w:rsidRDefault="00C24B78" w:rsidP="00C24B78">
      <w:pPr>
        <w:pStyle w:val="ListParagraph"/>
        <w:tabs>
          <w:tab w:val="left" w:pos="461"/>
        </w:tabs>
        <w:ind w:left="460" w:firstLine="0"/>
      </w:pPr>
      <w:r>
        <w:t xml:space="preserve">11.2 Month and YTD Profit and Loss Statement </w:t>
      </w:r>
      <w:proofErr w:type="gramStart"/>
      <w:r>
        <w:t>February,</w:t>
      </w:r>
      <w:proofErr w:type="gramEnd"/>
      <w:r>
        <w:t xml:space="preserve"> 2024</w:t>
      </w:r>
      <w:r w:rsidR="000F1387">
        <w:t xml:space="preserve"> (attachment)</w:t>
      </w:r>
    </w:p>
    <w:p w14:paraId="10E0B245" w14:textId="5258ED55" w:rsidR="008C613E" w:rsidRDefault="008C613E" w:rsidP="00C24B78">
      <w:pPr>
        <w:pStyle w:val="ListParagraph"/>
        <w:tabs>
          <w:tab w:val="left" w:pos="461"/>
        </w:tabs>
        <w:ind w:left="460" w:firstLine="0"/>
      </w:pPr>
      <w:r>
        <w:t>11.3 Ambulance Contract with NAFD-Executive Session</w:t>
      </w:r>
      <w:r w:rsidR="00C31212">
        <w:t xml:space="preserve"> (attachment)</w:t>
      </w:r>
    </w:p>
    <w:p w14:paraId="3928AF61" w14:textId="25849991" w:rsidR="001D6C74" w:rsidRDefault="001D6C74" w:rsidP="00C24B78">
      <w:pPr>
        <w:pStyle w:val="ListParagraph"/>
        <w:tabs>
          <w:tab w:val="left" w:pos="461"/>
        </w:tabs>
        <w:ind w:left="460" w:firstLine="0"/>
      </w:pPr>
      <w:r>
        <w:t>11.4 Status of Closure Procedure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5905D7AE" w14:textId="4F2215DB" w:rsidR="000F1387" w:rsidRDefault="000F1387" w:rsidP="000F1387">
      <w:pPr>
        <w:pStyle w:val="ListParagraph"/>
        <w:tabs>
          <w:tab w:val="left" w:pos="461"/>
        </w:tabs>
        <w:ind w:left="460" w:firstLine="0"/>
      </w:pPr>
      <w:r>
        <w:t>12.1 Boat Access Area Development Program IDNR (attachment)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365F8BEB" w14:textId="2A85ACB3" w:rsidR="008C613E" w:rsidRDefault="008C613E" w:rsidP="008C613E">
      <w:pPr>
        <w:pStyle w:val="ListParagraph"/>
        <w:tabs>
          <w:tab w:val="left" w:pos="461"/>
        </w:tabs>
        <w:ind w:left="460" w:firstLine="0"/>
      </w:pPr>
      <w:proofErr w:type="gramStart"/>
      <w:r>
        <w:t>13.1  Termination</w:t>
      </w:r>
      <w:proofErr w:type="gramEnd"/>
      <w:r>
        <w:t xml:space="preserve"> of Tyler Liefer contract (attachment)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0F1387"/>
    <w:rsid w:val="001D6C74"/>
    <w:rsid w:val="00572E24"/>
    <w:rsid w:val="00892747"/>
    <w:rsid w:val="008C613E"/>
    <w:rsid w:val="009E51E3"/>
    <w:rsid w:val="00B16902"/>
    <w:rsid w:val="00B33F50"/>
    <w:rsid w:val="00C24B78"/>
    <w:rsid w:val="00C3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691</Characters>
  <Application>Microsoft Office Word</Application>
  <DocSecurity>0</DocSecurity>
  <Lines>5</Lines>
  <Paragraphs>1</Paragraphs>
  <ScaleCrop>false</ScaleCrop>
  <Company>Grizli777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10</cp:revision>
  <dcterms:created xsi:type="dcterms:W3CDTF">2023-01-11T21:41:00Z</dcterms:created>
  <dcterms:modified xsi:type="dcterms:W3CDTF">2024-03-22T14:58:00Z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